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D9" w:rsidRDefault="00E01ED9" w:rsidP="00E01ED9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Pr="00EB0AE3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Pr="00A66A9A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E01ED9" w:rsidRPr="00A66A9A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Pr="00A66A9A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E01ED9" w:rsidRPr="00A66A9A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E01ED9" w:rsidRPr="00A66A9A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Pr="00A66A9A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E01ED9" w:rsidRPr="00A66A9A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Pr="00A66A9A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01ED9" w:rsidRPr="00A66A9A" w:rsidRDefault="001D620F" w:rsidP="00E01ED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E01ED9">
        <w:rPr>
          <w:rFonts w:ascii="Times New Roman" w:hAnsi="Times New Roman" w:cs="Times New Roman"/>
          <w:sz w:val="24"/>
          <w:szCs w:val="24"/>
        </w:rPr>
        <w:t xml:space="preserve"> </w:t>
      </w:r>
      <w:r w:rsidR="007725A9">
        <w:rPr>
          <w:rFonts w:ascii="Times New Roman" w:hAnsi="Times New Roman" w:cs="Times New Roman"/>
          <w:sz w:val="24"/>
          <w:szCs w:val="24"/>
        </w:rPr>
        <w:t>октября</w:t>
      </w:r>
      <w:r w:rsidR="00E01ED9">
        <w:rPr>
          <w:rFonts w:ascii="Times New Roman" w:hAnsi="Times New Roman" w:cs="Times New Roman"/>
          <w:sz w:val="24"/>
          <w:szCs w:val="24"/>
        </w:rPr>
        <w:t xml:space="preserve">  </w:t>
      </w:r>
      <w:r w:rsidR="00E01ED9" w:rsidRPr="00A66A9A">
        <w:rPr>
          <w:rFonts w:ascii="Times New Roman" w:hAnsi="Times New Roman" w:cs="Times New Roman"/>
          <w:sz w:val="24"/>
          <w:szCs w:val="24"/>
        </w:rPr>
        <w:t>201</w:t>
      </w:r>
      <w:r w:rsidR="00811A88">
        <w:rPr>
          <w:rFonts w:ascii="Times New Roman" w:hAnsi="Times New Roman" w:cs="Times New Roman"/>
          <w:sz w:val="24"/>
          <w:szCs w:val="24"/>
        </w:rPr>
        <w:t>8 года</w:t>
      </w:r>
      <w:r w:rsidR="00811A88">
        <w:rPr>
          <w:rFonts w:ascii="Times New Roman" w:hAnsi="Times New Roman" w:cs="Times New Roman"/>
          <w:sz w:val="24"/>
          <w:szCs w:val="24"/>
        </w:rPr>
        <w:tab/>
      </w:r>
      <w:r w:rsidR="00811A8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E01ED9" w:rsidRPr="00A66A9A">
        <w:rPr>
          <w:rFonts w:ascii="Times New Roman" w:hAnsi="Times New Roman" w:cs="Times New Roman"/>
          <w:sz w:val="24"/>
          <w:szCs w:val="24"/>
        </w:rPr>
        <w:t>№</w:t>
      </w:r>
      <w:r w:rsidR="00E01E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</w:t>
      </w:r>
      <w:r w:rsidR="00E01ED9" w:rsidRPr="00A66A9A">
        <w:rPr>
          <w:rFonts w:ascii="Times New Roman" w:hAnsi="Times New Roman" w:cs="Times New Roman"/>
          <w:sz w:val="24"/>
          <w:szCs w:val="24"/>
        </w:rPr>
        <w:tab/>
      </w:r>
      <w:r w:rsidR="00811A8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01ED9" w:rsidRPr="00A66A9A">
        <w:rPr>
          <w:rFonts w:ascii="Times New Roman" w:hAnsi="Times New Roman" w:cs="Times New Roman"/>
          <w:sz w:val="24"/>
          <w:szCs w:val="24"/>
        </w:rPr>
        <w:tab/>
      </w:r>
      <w:r w:rsidR="00E01ED9" w:rsidRPr="00A66A9A">
        <w:rPr>
          <w:rFonts w:ascii="Times New Roman" w:hAnsi="Times New Roman" w:cs="Times New Roman"/>
          <w:sz w:val="24"/>
          <w:szCs w:val="24"/>
        </w:rPr>
        <w:tab/>
      </w:r>
      <w:r w:rsidR="00E01ED9">
        <w:rPr>
          <w:rFonts w:ascii="Times New Roman" w:hAnsi="Times New Roman" w:cs="Times New Roman"/>
          <w:sz w:val="24"/>
          <w:szCs w:val="24"/>
        </w:rPr>
        <w:t xml:space="preserve">       </w:t>
      </w:r>
      <w:r w:rsidR="00E01ED9" w:rsidRPr="00A66A9A">
        <w:rPr>
          <w:rFonts w:ascii="Times New Roman" w:hAnsi="Times New Roman" w:cs="Times New Roman"/>
          <w:sz w:val="24"/>
          <w:szCs w:val="24"/>
        </w:rPr>
        <w:t>п.</w:t>
      </w:r>
      <w:r w:rsidR="00E01ED9">
        <w:rPr>
          <w:rFonts w:ascii="Times New Roman" w:hAnsi="Times New Roman" w:cs="Times New Roman"/>
          <w:sz w:val="24"/>
          <w:szCs w:val="24"/>
        </w:rPr>
        <w:t xml:space="preserve"> </w:t>
      </w:r>
      <w:r w:rsidR="00E01ED9" w:rsidRPr="00A66A9A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E01ED9" w:rsidRPr="00A66A9A" w:rsidRDefault="00E01ED9" w:rsidP="00E01E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ED9" w:rsidRPr="00A66A9A" w:rsidRDefault="00E01ED9" w:rsidP="00E01E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законодательством, руководствуясь ст.ст. 25, 27 Устава муниципального образования «Нукутский район», Дума</w:t>
      </w:r>
    </w:p>
    <w:p w:rsidR="00E01ED9" w:rsidRPr="00A66A9A" w:rsidRDefault="00E01ED9" w:rsidP="00E01ED9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E01ED9" w:rsidRPr="00A66A9A" w:rsidRDefault="00E01ED9" w:rsidP="00E01ED9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E01ED9" w:rsidRPr="00A66A9A" w:rsidRDefault="00E01ED9" w:rsidP="00E01ED9">
      <w:pPr>
        <w:pStyle w:val="a3"/>
        <w:tabs>
          <w:tab w:val="left" w:pos="5220"/>
        </w:tabs>
        <w:rPr>
          <w:bCs/>
          <w:szCs w:val="24"/>
        </w:rPr>
      </w:pPr>
    </w:p>
    <w:p w:rsidR="00E01ED9" w:rsidRPr="00A66A9A" w:rsidRDefault="00E01ED9" w:rsidP="00E01ED9">
      <w:pPr>
        <w:pStyle w:val="a3"/>
        <w:numPr>
          <w:ilvl w:val="0"/>
          <w:numId w:val="8"/>
        </w:numPr>
        <w:tabs>
          <w:tab w:val="left" w:pos="0"/>
        </w:tabs>
        <w:ind w:left="0" w:firstLine="426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Утвердить прилагаемый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район».</w:t>
      </w:r>
    </w:p>
    <w:p w:rsidR="00E01ED9" w:rsidRPr="003A0FC4" w:rsidRDefault="00E01ED9" w:rsidP="00E01ED9">
      <w:pPr>
        <w:pStyle w:val="ac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E01ED9" w:rsidRPr="00A66A9A" w:rsidRDefault="00E01ED9" w:rsidP="00E01E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ED9" w:rsidRPr="00A66A9A" w:rsidRDefault="00E01ED9" w:rsidP="00E01E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ED9" w:rsidRPr="00A66A9A" w:rsidRDefault="00E01ED9" w:rsidP="00E01E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ED9" w:rsidRPr="00A66A9A" w:rsidRDefault="00E01ED9" w:rsidP="00E01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ED9" w:rsidRDefault="00E01ED9" w:rsidP="00E01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62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66A9A">
        <w:rPr>
          <w:rFonts w:ascii="Times New Roman" w:hAnsi="Times New Roman" w:cs="Times New Roman"/>
          <w:sz w:val="24"/>
          <w:szCs w:val="24"/>
        </w:rPr>
        <w:t>К.М. Баторов</w:t>
      </w:r>
    </w:p>
    <w:p w:rsidR="00E01ED9" w:rsidRDefault="00E01ED9" w:rsidP="00E01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ED9" w:rsidRDefault="00E01ED9" w:rsidP="00E01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ED9" w:rsidRDefault="00E01ED9" w:rsidP="00E01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</w:t>
      </w:r>
      <w:r w:rsidRPr="00A66A9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ED9" w:rsidRPr="00A66A9A" w:rsidRDefault="00E01ED9" w:rsidP="00E01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620F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С.Г. Гомбоев</w:t>
      </w:r>
    </w:p>
    <w:p w:rsidR="00E01ED9" w:rsidRDefault="00E01ED9" w:rsidP="00E01ED9">
      <w:pPr>
        <w:spacing w:after="0" w:line="240" w:lineRule="auto"/>
        <w:ind w:left="6663"/>
        <w:jc w:val="both"/>
        <w:rPr>
          <w:rFonts w:ascii="Times New Roman" w:hAnsi="Times New Roman" w:cs="Times New Roman"/>
        </w:rPr>
      </w:pPr>
    </w:p>
    <w:p w:rsidR="00E01ED9" w:rsidRDefault="00E01ED9" w:rsidP="00E01ED9">
      <w:pPr>
        <w:spacing w:after="0" w:line="240" w:lineRule="auto"/>
        <w:ind w:left="6663"/>
        <w:jc w:val="both"/>
        <w:rPr>
          <w:rFonts w:ascii="Times New Roman" w:hAnsi="Times New Roman" w:cs="Times New Roman"/>
        </w:rPr>
      </w:pPr>
    </w:p>
    <w:p w:rsidR="00E01ED9" w:rsidRDefault="00E01ED9" w:rsidP="00E01ED9">
      <w:pPr>
        <w:spacing w:after="0" w:line="240" w:lineRule="auto"/>
        <w:ind w:left="6663"/>
        <w:jc w:val="both"/>
        <w:rPr>
          <w:rFonts w:ascii="Times New Roman" w:hAnsi="Times New Roman" w:cs="Times New Roman"/>
        </w:rPr>
      </w:pPr>
    </w:p>
    <w:p w:rsidR="00E01ED9" w:rsidRPr="009C7175" w:rsidRDefault="00E01ED9" w:rsidP="009C7175">
      <w:pPr>
        <w:spacing w:after="0" w:line="240" w:lineRule="auto"/>
        <w:ind w:left="6663"/>
        <w:jc w:val="right"/>
        <w:rPr>
          <w:rFonts w:ascii="Times New Roman" w:hAnsi="Times New Roman" w:cs="Times New Roman"/>
        </w:rPr>
      </w:pPr>
      <w:r w:rsidRPr="009C7175">
        <w:rPr>
          <w:rFonts w:ascii="Times New Roman" w:hAnsi="Times New Roman" w:cs="Times New Roman"/>
        </w:rPr>
        <w:lastRenderedPageBreak/>
        <w:t xml:space="preserve">Приложение </w:t>
      </w:r>
    </w:p>
    <w:p w:rsidR="00E01ED9" w:rsidRPr="009C7175" w:rsidRDefault="009C7175" w:rsidP="009C7175">
      <w:pPr>
        <w:spacing w:after="0" w:line="240" w:lineRule="auto"/>
        <w:ind w:left="666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01ED9" w:rsidRPr="009C7175">
        <w:rPr>
          <w:rFonts w:ascii="Times New Roman" w:hAnsi="Times New Roman" w:cs="Times New Roman"/>
        </w:rPr>
        <w:t>к решению Думы</w:t>
      </w:r>
    </w:p>
    <w:p w:rsidR="00E01ED9" w:rsidRPr="009C7175" w:rsidRDefault="009C7175" w:rsidP="009C7175">
      <w:pPr>
        <w:spacing w:after="0" w:line="240" w:lineRule="auto"/>
        <w:ind w:left="666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01ED9" w:rsidRPr="009C7175">
        <w:rPr>
          <w:rFonts w:ascii="Times New Roman" w:hAnsi="Times New Roman" w:cs="Times New Roman"/>
        </w:rPr>
        <w:t>МО «Нукутский район»</w:t>
      </w:r>
    </w:p>
    <w:p w:rsidR="00E01ED9" w:rsidRPr="009C7175" w:rsidRDefault="00E3784D" w:rsidP="009C7175">
      <w:pPr>
        <w:spacing w:after="0" w:line="240" w:lineRule="auto"/>
        <w:ind w:left="666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C7175">
        <w:rPr>
          <w:rFonts w:ascii="Times New Roman" w:hAnsi="Times New Roman" w:cs="Times New Roman"/>
        </w:rPr>
        <w:t xml:space="preserve"> </w:t>
      </w:r>
      <w:r w:rsidR="00E01ED9" w:rsidRPr="009C7175">
        <w:rPr>
          <w:rFonts w:ascii="Times New Roman" w:hAnsi="Times New Roman" w:cs="Times New Roman"/>
        </w:rPr>
        <w:t xml:space="preserve">от </w:t>
      </w:r>
      <w:r w:rsidR="001D620F">
        <w:rPr>
          <w:rFonts w:ascii="Times New Roman" w:hAnsi="Times New Roman" w:cs="Times New Roman"/>
        </w:rPr>
        <w:t xml:space="preserve">31 октября </w:t>
      </w:r>
      <w:r w:rsidR="00E01ED9" w:rsidRPr="009C7175">
        <w:rPr>
          <w:rFonts w:ascii="Times New Roman" w:hAnsi="Times New Roman" w:cs="Times New Roman"/>
        </w:rPr>
        <w:t xml:space="preserve">2018 г. № </w:t>
      </w:r>
      <w:r>
        <w:rPr>
          <w:rFonts w:ascii="Times New Roman" w:hAnsi="Times New Roman" w:cs="Times New Roman"/>
        </w:rPr>
        <w:t xml:space="preserve"> 51</w:t>
      </w: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E01ED9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 «НУКУТСКИЙ РАЙОН»</w:t>
      </w:r>
    </w:p>
    <w:p w:rsidR="00E01ED9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E01ED9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1ED9" w:rsidRDefault="00E01ED9" w:rsidP="00E01ED9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РЕШЕНИЯ</w:t>
      </w:r>
    </w:p>
    <w:p w:rsidR="00E01ED9" w:rsidRDefault="00E01ED9" w:rsidP="00E01ED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167A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167AA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2018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п. Новонукутский</w:t>
      </w:r>
    </w:p>
    <w:p w:rsidR="00E01ED9" w:rsidRDefault="00E01ED9" w:rsidP="00E01E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ED9" w:rsidRDefault="00E01ED9" w:rsidP="00E01E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ED9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О внесении изменений и дополнений </w:t>
      </w:r>
    </w:p>
    <w:p w:rsidR="00E01ED9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в Устав муниципального образования</w:t>
      </w:r>
    </w:p>
    <w:p w:rsidR="00E01ED9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«Нукутский район»</w:t>
      </w:r>
    </w:p>
    <w:p w:rsidR="00E01ED9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01ED9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01ED9" w:rsidRDefault="00E01ED9" w:rsidP="00E01ED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законодательством, руководствуясь ст. 35 Федерального закона от 06.10.2003 г. № 131-ФЗ «Об общих принципах организации местного самоуправления в Российской Федерации», ст.ст. 25, 27 Устава муниципального образования «Нукутский район», Дума</w:t>
      </w:r>
    </w:p>
    <w:p w:rsidR="00812E5C" w:rsidRDefault="00812E5C" w:rsidP="00CB1417">
      <w:pPr>
        <w:spacing w:after="0" w:line="0" w:lineRule="atLeast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C74" w:rsidRPr="0089516A" w:rsidRDefault="00463C74" w:rsidP="00097305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463C74" w:rsidRPr="0089516A" w:rsidRDefault="00463C74" w:rsidP="00CB1417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32503" w:rsidRPr="00AD1EF8" w:rsidRDefault="00332503" w:rsidP="00332503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AD1EF8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03.09.2010 г. № 55 (в редакции решений Думы от 29.04.2011 г. № 35, от 20.12.2011 г. № 93, от 26.09.2012 г. </w:t>
      </w:r>
      <w:r>
        <w:rPr>
          <w:b w:val="0"/>
          <w:bCs/>
          <w:szCs w:val="24"/>
        </w:rPr>
        <w:t>№</w:t>
      </w:r>
      <w:r w:rsidRPr="00AD1EF8">
        <w:rPr>
          <w:b w:val="0"/>
          <w:bCs/>
          <w:szCs w:val="24"/>
        </w:rPr>
        <w:t xml:space="preserve"> 58, от 31.01.2013 г. № 2, от 05.09.2013 г. № 56, от 28.03.2014 г. № 20, от 06.03.2015 г. № 9, </w:t>
      </w:r>
      <w:r w:rsidRPr="00350ED9">
        <w:rPr>
          <w:b w:val="0"/>
          <w:bCs/>
          <w:szCs w:val="24"/>
        </w:rPr>
        <w:t xml:space="preserve">от </w:t>
      </w:r>
      <w:r>
        <w:rPr>
          <w:b w:val="0"/>
          <w:bCs/>
          <w:szCs w:val="24"/>
        </w:rPr>
        <w:t xml:space="preserve">24.12.2015 </w:t>
      </w:r>
      <w:r w:rsidRPr="00350ED9">
        <w:rPr>
          <w:b w:val="0"/>
          <w:bCs/>
          <w:szCs w:val="24"/>
        </w:rPr>
        <w:t>г.</w:t>
      </w:r>
      <w:r>
        <w:rPr>
          <w:b w:val="0"/>
          <w:bCs/>
          <w:szCs w:val="24"/>
        </w:rPr>
        <w:t xml:space="preserve"> № 70, </w:t>
      </w:r>
      <w:r w:rsidRPr="00350ED9">
        <w:rPr>
          <w:b w:val="0"/>
          <w:bCs/>
          <w:szCs w:val="24"/>
        </w:rPr>
        <w:t xml:space="preserve">от </w:t>
      </w:r>
      <w:r>
        <w:rPr>
          <w:b w:val="0"/>
          <w:bCs/>
          <w:szCs w:val="24"/>
        </w:rPr>
        <w:t xml:space="preserve">25.11.2016 </w:t>
      </w:r>
      <w:r w:rsidRPr="00350ED9">
        <w:rPr>
          <w:b w:val="0"/>
          <w:bCs/>
          <w:szCs w:val="24"/>
        </w:rPr>
        <w:t>г.</w:t>
      </w:r>
      <w:r>
        <w:rPr>
          <w:b w:val="0"/>
          <w:bCs/>
          <w:szCs w:val="24"/>
        </w:rPr>
        <w:t xml:space="preserve"> № 66</w:t>
      </w:r>
      <w:r w:rsidRPr="00350ED9">
        <w:rPr>
          <w:b w:val="0"/>
          <w:bCs/>
          <w:szCs w:val="24"/>
        </w:rPr>
        <w:t>) следующие изменения:</w:t>
      </w:r>
      <w:proofErr w:type="gramEnd"/>
    </w:p>
    <w:p w:rsidR="00332503" w:rsidRDefault="00332503" w:rsidP="00332503">
      <w:pPr>
        <w:pStyle w:val="a3"/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b w:val="0"/>
          <w:szCs w:val="24"/>
        </w:rPr>
      </w:pPr>
      <w:r>
        <w:rPr>
          <w:b w:val="0"/>
          <w:szCs w:val="24"/>
        </w:rPr>
        <w:t>Статья 7:</w:t>
      </w:r>
    </w:p>
    <w:p w:rsidR="00332503" w:rsidRDefault="00332503" w:rsidP="00332503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- пункт 13 части 1 изложить в новой редакции:</w:t>
      </w:r>
    </w:p>
    <w:p w:rsidR="00332503" w:rsidRDefault="00332503" w:rsidP="00332503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«участие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соответствующих муниципальных районов</w:t>
      </w:r>
      <w:proofErr w:type="gramStart"/>
      <w:r>
        <w:rPr>
          <w:b w:val="0"/>
          <w:szCs w:val="24"/>
        </w:rPr>
        <w:t>;»</w:t>
      </w:r>
      <w:proofErr w:type="gramEnd"/>
      <w:r>
        <w:rPr>
          <w:b w:val="0"/>
          <w:szCs w:val="24"/>
        </w:rPr>
        <w:t>;</w:t>
      </w:r>
    </w:p>
    <w:p w:rsidR="00332503" w:rsidRPr="009C7175" w:rsidRDefault="00332503" w:rsidP="0033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175">
        <w:rPr>
          <w:rFonts w:ascii="Times New Roman" w:hAnsi="Times New Roman" w:cs="Times New Roman"/>
          <w:sz w:val="24"/>
          <w:szCs w:val="24"/>
        </w:rPr>
        <w:t>- в пункте 14 части 1 после слов «резервирование и изъятие земельных участков в границах муниципального района для муниципальных нужд</w:t>
      </w:r>
      <w:proofErr w:type="gramStart"/>
      <w:r w:rsidRPr="009C7175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9C7175">
        <w:rPr>
          <w:rFonts w:ascii="Times New Roman" w:hAnsi="Times New Roman" w:cs="Times New Roman"/>
          <w:sz w:val="24"/>
          <w:szCs w:val="24"/>
        </w:rPr>
        <w:t xml:space="preserve"> дополнить словами:</w:t>
      </w:r>
    </w:p>
    <w:p w:rsidR="00332503" w:rsidRPr="009C7175" w:rsidRDefault="00332503" w:rsidP="0033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175">
        <w:rPr>
          <w:rFonts w:ascii="Times New Roman" w:hAnsi="Times New Roman" w:cs="Times New Roman"/>
          <w:sz w:val="24"/>
          <w:szCs w:val="24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</w:t>
      </w:r>
      <w:proofErr w:type="gramEnd"/>
      <w:r w:rsidRPr="009C71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7175">
        <w:rPr>
          <w:rFonts w:ascii="Times New Roman" w:hAnsi="Times New Roman" w:cs="Times New Roman"/>
          <w:sz w:val="24"/>
          <w:szCs w:val="24"/>
        </w:rPr>
        <w:t xml:space="preserve">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</w:t>
      </w:r>
      <w:r w:rsidRPr="009C7175">
        <w:rPr>
          <w:rFonts w:ascii="Times New Roman" w:hAnsi="Times New Roman" w:cs="Times New Roman"/>
          <w:sz w:val="24"/>
          <w:szCs w:val="24"/>
        </w:rPr>
        <w:lastRenderedPageBreak/>
        <w:t>реконструкции объектов индивидуального жилищного строительства или садовых домов на земельных участках, расположенных на соответствующих межселенных территориях, принятие в соответствии с гражданским законодательством Российской Федерации решения о сносе самовольной постройки, расположенной на</w:t>
      </w:r>
      <w:proofErr w:type="gramEnd"/>
      <w:r w:rsidRPr="009C71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7175">
        <w:rPr>
          <w:rFonts w:ascii="Times New Roman" w:hAnsi="Times New Roman" w:cs="Times New Roman"/>
          <w:sz w:val="24"/>
          <w:szCs w:val="24"/>
        </w:rPr>
        <w:t>межселенной территории, решения о сносе самовольной постройки, расположенной на межселенной территории,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территории, осуществление сноса самовольной постройки, расположенной на межселенной территории, или ее приведения в соответствие с установленными требованиями в случаях, предусмотренных</w:t>
      </w:r>
      <w:proofErr w:type="gramEnd"/>
      <w:r w:rsidRPr="009C7175">
        <w:rPr>
          <w:rFonts w:ascii="Times New Roman" w:hAnsi="Times New Roman" w:cs="Times New Roman"/>
          <w:sz w:val="24"/>
          <w:szCs w:val="24"/>
        </w:rPr>
        <w:t xml:space="preserve"> Градостроительным кодексом Российской Федерации</w:t>
      </w:r>
      <w:proofErr w:type="gramStart"/>
      <w:r w:rsidRPr="009C7175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9C7175">
        <w:rPr>
          <w:rFonts w:ascii="Times New Roman" w:hAnsi="Times New Roman" w:cs="Times New Roman"/>
          <w:sz w:val="24"/>
          <w:szCs w:val="24"/>
        </w:rPr>
        <w:t>;</w:t>
      </w:r>
    </w:p>
    <w:p w:rsidR="00332503" w:rsidRPr="009C7175" w:rsidRDefault="00332503" w:rsidP="0033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175">
        <w:rPr>
          <w:rFonts w:ascii="Times New Roman" w:hAnsi="Times New Roman" w:cs="Times New Roman"/>
          <w:sz w:val="24"/>
          <w:szCs w:val="24"/>
        </w:rPr>
        <w:t>- в пункте 27 части 1 после слов «благотворительной деятельности и добровольчеству» дополнить словами:</w:t>
      </w:r>
    </w:p>
    <w:p w:rsidR="00332503" w:rsidRPr="009C7175" w:rsidRDefault="00332503" w:rsidP="00332503">
      <w:pPr>
        <w:pStyle w:val="ae"/>
        <w:tabs>
          <w:tab w:val="left" w:pos="993"/>
        </w:tabs>
        <w:rPr>
          <w:bCs/>
        </w:rPr>
      </w:pPr>
      <w:r w:rsidRPr="009C7175">
        <w:t>«</w:t>
      </w:r>
      <w:r w:rsidRPr="009C7175">
        <w:rPr>
          <w:bCs/>
        </w:rPr>
        <w:t>(</w:t>
      </w:r>
      <w:proofErr w:type="spellStart"/>
      <w:r w:rsidRPr="009C7175">
        <w:rPr>
          <w:bCs/>
        </w:rPr>
        <w:t>волонтерству</w:t>
      </w:r>
      <w:proofErr w:type="spellEnd"/>
      <w:r w:rsidRPr="009C7175">
        <w:rPr>
          <w:bCs/>
        </w:rPr>
        <w:t>)»;</w:t>
      </w:r>
    </w:p>
    <w:p w:rsidR="00332503" w:rsidRDefault="00332503" w:rsidP="00332503">
      <w:pPr>
        <w:pStyle w:val="a3"/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b w:val="0"/>
          <w:szCs w:val="24"/>
        </w:rPr>
      </w:pPr>
      <w:r>
        <w:rPr>
          <w:b w:val="0"/>
          <w:szCs w:val="24"/>
        </w:rPr>
        <w:t>Статья 8:</w:t>
      </w:r>
    </w:p>
    <w:p w:rsidR="00332503" w:rsidRDefault="00332503" w:rsidP="00332503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- пункт 10 части 1 изложить в новой редакции:</w:t>
      </w:r>
    </w:p>
    <w:p w:rsidR="00332503" w:rsidRDefault="00332503" w:rsidP="00332503">
      <w:pPr>
        <w:pStyle w:val="a3"/>
        <w:jc w:val="both"/>
        <w:rPr>
          <w:b w:val="0"/>
          <w:szCs w:val="24"/>
        </w:rPr>
      </w:pPr>
      <w:proofErr w:type="gramStart"/>
      <w:r>
        <w:rPr>
          <w:b w:val="0"/>
          <w:szCs w:val="24"/>
        </w:rPr>
        <w:t>«10) 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>
        <w:rPr>
          <w:b w:val="0"/>
          <w:szCs w:val="24"/>
        </w:rPr>
        <w:t xml:space="preserve"> с федеральными законами</w:t>
      </w:r>
      <w:proofErr w:type="gramStart"/>
      <w:r>
        <w:rPr>
          <w:b w:val="0"/>
          <w:szCs w:val="24"/>
        </w:rPr>
        <w:t>;»</w:t>
      </w:r>
      <w:proofErr w:type="gramEnd"/>
      <w:r>
        <w:rPr>
          <w:b w:val="0"/>
          <w:szCs w:val="24"/>
        </w:rPr>
        <w:t>.</w:t>
      </w:r>
    </w:p>
    <w:p w:rsidR="00332503" w:rsidRDefault="00332503" w:rsidP="00332503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- часть 1 дополнить пунктом 11 следующего содержания:</w:t>
      </w:r>
    </w:p>
    <w:p w:rsidR="00332503" w:rsidRDefault="0042509E" w:rsidP="00332503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«11)</w:t>
      </w:r>
      <w:r w:rsidR="00332503">
        <w:rPr>
          <w:b w:val="0"/>
          <w:szCs w:val="24"/>
        </w:rPr>
        <w:t xml:space="preserve">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332503" w:rsidRPr="00E12EDA" w:rsidRDefault="00332503" w:rsidP="00332503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- часть 1</w:t>
      </w:r>
      <w:r w:rsidRPr="00E12EDA">
        <w:rPr>
          <w:b w:val="0"/>
          <w:szCs w:val="24"/>
        </w:rPr>
        <w:t xml:space="preserve"> дополнить пунктом </w:t>
      </w:r>
      <w:r>
        <w:rPr>
          <w:b w:val="0"/>
          <w:szCs w:val="24"/>
        </w:rPr>
        <w:t>12</w:t>
      </w:r>
      <w:r w:rsidRPr="00E12EDA">
        <w:rPr>
          <w:b w:val="0"/>
          <w:szCs w:val="24"/>
        </w:rPr>
        <w:t xml:space="preserve"> следующего содержания:</w:t>
      </w:r>
    </w:p>
    <w:p w:rsidR="00332503" w:rsidRDefault="00332503" w:rsidP="0033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ED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12</w:t>
      </w:r>
      <w:r w:rsidR="0042509E">
        <w:rPr>
          <w:rFonts w:ascii="Times New Roman" w:hAnsi="Times New Roman" w:cs="Times New Roman"/>
          <w:sz w:val="24"/>
          <w:szCs w:val="24"/>
        </w:rPr>
        <w:t>)</w:t>
      </w:r>
      <w:r w:rsidRPr="00E12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12E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729D2" w:rsidRPr="009C7175" w:rsidRDefault="007729D2" w:rsidP="00772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175">
        <w:rPr>
          <w:rFonts w:ascii="Times New Roman" w:hAnsi="Times New Roman" w:cs="Times New Roman"/>
          <w:bCs/>
          <w:sz w:val="24"/>
          <w:szCs w:val="24"/>
        </w:rPr>
        <w:t>- часть 1 дополнить пунктом 39 следующего содержания:</w:t>
      </w:r>
    </w:p>
    <w:p w:rsidR="007729D2" w:rsidRPr="0042509E" w:rsidRDefault="0042509E" w:rsidP="00425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«13)</w:t>
      </w:r>
      <w:r w:rsidR="007729D2" w:rsidRPr="009C7175">
        <w:rPr>
          <w:rFonts w:ascii="Times New Roman" w:hAnsi="Times New Roman" w:cs="Times New Roman"/>
          <w:bCs/>
          <w:sz w:val="24"/>
          <w:szCs w:val="24"/>
        </w:rPr>
        <w:t xml:space="preserve"> осуществление мероприятий по защите прав потребителей, предусмотренных Законом Российской Федерации от 7 февраля 1992 года N 2300-1 "О защите прав потребителей"</w:t>
      </w:r>
      <w:proofErr w:type="gramStart"/>
      <w:r w:rsidR="007729D2" w:rsidRPr="009C7175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 w:rsidR="007729D2" w:rsidRPr="009C7175">
        <w:rPr>
          <w:rFonts w:ascii="Times New Roman" w:hAnsi="Times New Roman" w:cs="Times New Roman"/>
          <w:bCs/>
          <w:sz w:val="24"/>
          <w:szCs w:val="24"/>
        </w:rPr>
        <w:t>;</w:t>
      </w:r>
    </w:p>
    <w:p w:rsidR="00332503" w:rsidRDefault="00332503" w:rsidP="00332503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9:</w:t>
      </w:r>
    </w:p>
    <w:p w:rsidR="00332503" w:rsidRDefault="00332503" w:rsidP="00332503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подпункт 5.1. части 1 изложить в новой редакции:</w:t>
      </w:r>
    </w:p>
    <w:p w:rsidR="00332503" w:rsidRDefault="00332503" w:rsidP="00332503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«5.1. организация теплоснабжения, предусмотренная Федеральным законом «О теплоснабжении»;</w:t>
      </w:r>
    </w:p>
    <w:p w:rsidR="00332503" w:rsidRDefault="00332503" w:rsidP="00332503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1 дополнить подпунктом 5.2. следующего содержания:</w:t>
      </w:r>
    </w:p>
    <w:p w:rsidR="00332503" w:rsidRDefault="00332503" w:rsidP="00332503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«5.2. водоснабжение и водоотведение, предусмотренное Федеральным законом «О водоснабжении и водоотведении»;</w:t>
      </w:r>
    </w:p>
    <w:p w:rsidR="00332503" w:rsidRDefault="00332503" w:rsidP="00332503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1 дополнить подпунктом 5.3. следующего содержания:</w:t>
      </w:r>
    </w:p>
    <w:p w:rsidR="00332503" w:rsidRDefault="00332503" w:rsidP="00332503">
      <w:pPr>
        <w:pStyle w:val="ac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«5.3. стратегическое планирование, предусмотренное Федеральным законом от 28 июня 2014 года № 172-ФЗ «О стратегическом планировании в Российской Федерации»;</w:t>
      </w:r>
    </w:p>
    <w:p w:rsidR="00332503" w:rsidRPr="003F58C0" w:rsidRDefault="00332503" w:rsidP="00332503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58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Статья 11: В абзаце 1 части 2 </w:t>
      </w:r>
      <w:r w:rsidRPr="003F58C0">
        <w:rPr>
          <w:rFonts w:ascii="Times New Roman" w:hAnsi="Times New Roman" w:cs="Times New Roman"/>
          <w:sz w:val="24"/>
          <w:szCs w:val="24"/>
        </w:rPr>
        <w:t>после слов «определяются настоящим Уставом»</w:t>
      </w:r>
      <w:r w:rsidRPr="003F58C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F58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дополнить словами «в соответствии с законом Иркутской области»;</w:t>
      </w:r>
    </w:p>
    <w:p w:rsidR="00332503" w:rsidRPr="003F58C0" w:rsidRDefault="00332503" w:rsidP="00332503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58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статье 18: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Pr="003F58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абзац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3F58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 части 1 слова «в поселениях» исключить;</w:t>
      </w:r>
    </w:p>
    <w:p w:rsidR="00332503" w:rsidRDefault="00332503" w:rsidP="00332503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19:</w:t>
      </w:r>
    </w:p>
    <w:p w:rsidR="00332503" w:rsidRDefault="00332503" w:rsidP="00332503">
      <w:pPr>
        <w:pStyle w:val="ac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статьи изложить в новой редакции:</w:t>
      </w:r>
    </w:p>
    <w:p w:rsidR="00332503" w:rsidRDefault="00332503" w:rsidP="00332503">
      <w:pPr>
        <w:pStyle w:val="ac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«Публичные слушания, общественные обсуждения».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п.1 ч.3 ст. 19 изложить в новой редакции: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«1) проект Устава района,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соответствии с этими нормативными правовыми актами;»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пункт 2 части 3 добавить подпункт  2.1.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«2.1. проект стратегии социально-экономического развития муниципального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пункт 3 части 3 исключить;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части 4 после слов «Порядок организации и проведения публичных слушаний» дополнить словами «по проектам и вопросам, указанным в части 3 настоящей статьи»;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статью 19 дополнить частью 5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строительства, вопросам изменения одного вида разрешенного использования земельных участков и объектов капитального  строительства на другой вид такого использования при отсутствии утвержденных правил землепользования и застройки проводятся публичные слушания, порядок организации и проведения которых определ</w:t>
      </w:r>
      <w:r w:rsidR="00755EB0">
        <w:rPr>
          <w:rFonts w:ascii="Times New Roman" w:hAnsi="Times New Roman" w:cs="Times New Roman"/>
          <w:sz w:val="24"/>
          <w:szCs w:val="24"/>
        </w:rPr>
        <w:t xml:space="preserve">ен </w:t>
      </w:r>
      <w:r w:rsidRPr="009C7175">
        <w:rPr>
          <w:rFonts w:ascii="Times New Roman" w:hAnsi="Times New Roman" w:cs="Times New Roman"/>
          <w:sz w:val="24"/>
          <w:szCs w:val="24"/>
        </w:rPr>
        <w:t xml:space="preserve">нормативным правовым актом </w:t>
      </w:r>
      <w:r w:rsidR="00755EB0"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с учетом положений законодательства о градостроительной деятельности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Default="00332503" w:rsidP="009B1201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статью 25 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пункте 4 части 1 слова «принятие планов и программ» заменить словами «утверждении стратегии социально-экономического»;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 части 1 добавить пункт 11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«п.11 утверждение правил благоустройства территории муниципального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</w:p>
    <w:p w:rsidR="00332503" w:rsidRDefault="00332503" w:rsidP="009B1201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30: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частью 5.1.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Встречи депутата с избирателями проводятся в помещениях, специально отведенных местах,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внутридворовых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жилым помещениям или объектам транспортной или социальной инфраструктуры.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Уведомление органов исполнительной власти субъекта Российской Федерации или органов местного самоуправления о таких встречах не требуется. При этом депутат вправе  предварительно проинформировать указанные органы о дате и времени их проведения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частью 5.2.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«5.2. Органы местного самоуправления определяют специально отведенные места для проведения встреч депутатов с избирателями, а также определяют перечень помещений, предоставляемых органами местного самоуправления для проведения встреч депутатов с избирателями, и порядок их предоставления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частью 5.3.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«5.3. 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дополнить частью 5.4.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«5.4. Воспрепятствование организации или проведению встреч депутата с избирателями в форме публичного мероприятия, определяемого законодательством </w:t>
      </w:r>
      <w:r w:rsidRPr="0045033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651E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собраниях, митингах, демонстрациях, шествиях и пикетированиях, влечет за собой административную ответственность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пункт 2 части 7 изложить в новой редакции:</w:t>
      </w:r>
    </w:p>
    <w:p w:rsidR="00332503" w:rsidRPr="00314350" w:rsidRDefault="00332503" w:rsidP="0033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175">
        <w:rPr>
          <w:rFonts w:ascii="Times New Roman" w:hAnsi="Times New Roman" w:cs="Times New Roman"/>
          <w:sz w:val="24"/>
          <w:szCs w:val="24"/>
        </w:rPr>
        <w:t>«2)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участия</w:t>
      </w:r>
      <w:proofErr w:type="gramEnd"/>
      <w:r w:rsidRPr="009C7175">
        <w:rPr>
          <w:rFonts w:ascii="Times New Roman" w:hAnsi="Times New Roman" w:cs="Times New Roman"/>
          <w:sz w:val="24"/>
          <w:szCs w:val="24"/>
        </w:rPr>
        <w:t xml:space="preserve">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9C7175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частью 10.1.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«10.1.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членом выборного органа местного самоуправления, выборным должностным лицом местного самоуправления, проводится по решению </w:t>
      </w:r>
      <w:r w:rsidRPr="001F2AA5">
        <w:rPr>
          <w:rFonts w:ascii="Times New Roman" w:hAnsi="Times New Roman" w:cs="Times New Roman"/>
          <w:sz w:val="24"/>
          <w:szCs w:val="24"/>
        </w:rPr>
        <w:t>Губернатора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законом субъекта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частью 10.2.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«10.2.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выявлении в результате проверки, проведенной в соответствии с частью 7.2. настоящей статьи, фактов несоблюдения ограничений, запретов, неисполнения обязанностей, которые установлены Федеральным законом от 25 декабря 2008 года № 273-ФЗ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</w:t>
      </w:r>
      <w:r w:rsidRPr="001F2AA5">
        <w:rPr>
          <w:rFonts w:ascii="Times New Roman" w:hAnsi="Times New Roman" w:cs="Times New Roman"/>
          <w:sz w:val="24"/>
          <w:szCs w:val="24"/>
        </w:rPr>
        <w:t>Губернатора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обращается с заявлением о досрочном прекращении полномочий депутата, члена выборного органа местного самоуправления, выборного должного лица местного самоуправления в орган местного самоуправления, уполномоченный принимать соответствующее решение, или в суд.»;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частью 10.3.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«10.3. Сведения о доходах, расходах, об имуществе и обязательствах имущественного  характера, представленные лицами, замещающими муниципальные должности, размещаются на официальных сайтах органов местного самоуправления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муниципальными правовыми актами. 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часть 9 изложить в новой редакции: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«9. Депутат Думы района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Полномочия депутата Думы района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 их доходам», Федеральным законом от 7 мая 2013 года № 79-ФЗ «О запрете отдельными категориями лиц открывать и иметь счета (вклады), хранить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наличные денежные средства и ценности  в иностранных банках, расположенных за пределами территории Российской Федерации, владеть и (или пользоваться иностранными финансовыми инструментами»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32503" w:rsidRDefault="00332503" w:rsidP="00332503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31:</w:t>
      </w:r>
    </w:p>
    <w:p w:rsidR="00332503" w:rsidRDefault="00332503" w:rsidP="0033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часть 5 после слов «</w:t>
      </w:r>
      <w:r>
        <w:rPr>
          <w:rFonts w:ascii="Times New Roman" w:hAnsi="Times New Roman" w:cs="Times New Roman"/>
          <w:bCs/>
          <w:sz w:val="24"/>
          <w:szCs w:val="24"/>
        </w:rPr>
        <w:t>Единовременная выплата производится в размере однократного ежемесячного вознаграждения мэра района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.»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дополнить абзацем следующего содержания:</w:t>
      </w:r>
    </w:p>
    <w:p w:rsidR="00332503" w:rsidRDefault="00332503" w:rsidP="0033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«Также, единовременная выплата гарантируется депутату Думы района, осуществляющему свои полномочия на постоянной основе и в этот период достигшему пенсионного возраста или потерявшему трудоспособность, в связи с прекращением его полномочий (в том числе досрочно).</w:t>
      </w:r>
    </w:p>
    <w:p w:rsidR="00332503" w:rsidRPr="0027457D" w:rsidRDefault="00332503" w:rsidP="0033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Указанная выплата не может быть установлена в случае прекращения полномочий указанного лица по основаниям, предусмотренным абзацем седьмым части 16 статьи 35, частью 7.1, пунктами 5 – 8 части 10, частью 10.1 статьи 40, частями 1 и 2 статьи 73 Федерального закона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332503" w:rsidRDefault="00332503" w:rsidP="00332503">
      <w:pPr>
        <w:pStyle w:val="ac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32: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пункте 11 части 1 слова «Федеральным законом и иными» исключить;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1 дополнить пунктом 10.1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«10.1. Полномочия депутата Думы района прекращаются досрочно в случае несоблюдения ограничений, установленных Федеральным законом от 06.10.2003 г. № 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32503" w:rsidRPr="00FD6982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D6982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асть </w:t>
      </w:r>
      <w:r w:rsidRPr="00FD6982">
        <w:rPr>
          <w:rFonts w:ascii="Times New Roman" w:hAnsi="Times New Roman" w:cs="Times New Roman"/>
          <w:sz w:val="24"/>
          <w:szCs w:val="24"/>
        </w:rPr>
        <w:t>2 добавить абзац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случае обращения </w:t>
      </w:r>
      <w:r w:rsidRPr="001F2AA5">
        <w:rPr>
          <w:rFonts w:ascii="Times New Roman" w:hAnsi="Times New Roman" w:cs="Times New Roman"/>
          <w:sz w:val="24"/>
          <w:szCs w:val="24"/>
        </w:rPr>
        <w:t>Губернатора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с заявлением о досрочном прекращении полномочий депутата Думы района днем появления основания для досрочного прекращения полномочий является день поступления в Думу района данного заявления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Pr="00C5241B" w:rsidRDefault="00332503" w:rsidP="00C5241B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241B">
        <w:rPr>
          <w:rFonts w:ascii="Times New Roman" w:hAnsi="Times New Roman" w:cs="Times New Roman"/>
          <w:sz w:val="24"/>
          <w:szCs w:val="24"/>
        </w:rPr>
        <w:t>Статья 37:</w:t>
      </w:r>
    </w:p>
    <w:p w:rsidR="00332503" w:rsidRDefault="00A8065A" w:rsidP="0033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пункт 21 части 3 после слов </w:t>
      </w:r>
      <w:r w:rsidR="00332503">
        <w:rPr>
          <w:rFonts w:ascii="Times New Roman" w:hAnsi="Times New Roman" w:cs="Times New Roman"/>
          <w:bCs/>
          <w:sz w:val="24"/>
          <w:szCs w:val="24"/>
        </w:rPr>
        <w:t>«Единовременная выплата производится в размере однократного ежемесячного вознаграждения мэра района</w:t>
      </w:r>
      <w:proofErr w:type="gramStart"/>
      <w:r w:rsidR="00332503">
        <w:rPr>
          <w:rFonts w:ascii="Times New Roman" w:hAnsi="Times New Roman" w:cs="Times New Roman"/>
          <w:bCs/>
          <w:sz w:val="24"/>
          <w:szCs w:val="24"/>
        </w:rPr>
        <w:t xml:space="preserve">.» </w:t>
      </w:r>
      <w:proofErr w:type="gramEnd"/>
      <w:r w:rsidR="00332503">
        <w:rPr>
          <w:rFonts w:ascii="Times New Roman" w:hAnsi="Times New Roman" w:cs="Times New Roman"/>
          <w:bCs/>
          <w:sz w:val="24"/>
          <w:szCs w:val="24"/>
        </w:rPr>
        <w:t>дополнить абзацем следующего содержания:</w:t>
      </w:r>
    </w:p>
    <w:p w:rsidR="00332503" w:rsidRDefault="00332503" w:rsidP="0033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«Также, единовременная выплата гарантируется мэру района и в этот период достигшему пенсионного возраста или потерявшему трудоспособность, в связи с прекращением его полномочий (в том числе досрочно).</w:t>
      </w:r>
    </w:p>
    <w:p w:rsidR="00332503" w:rsidRPr="00163544" w:rsidRDefault="00332503" w:rsidP="0033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Указанная выплата не может быть установлена в случае прекращения полномочий указанного лица по основаниям, предусмотренным пунктами 2.1, 3, 6 - 9 части 6, частью 6.1 статьи 36, частью 7.1, пунктами 5 – 8 части 10, частью 10.1 статьи 40 Федерального закона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32503" w:rsidRDefault="00C5241B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241B">
        <w:rPr>
          <w:rFonts w:ascii="Times New Roman" w:hAnsi="Times New Roman" w:cs="Times New Roman"/>
          <w:b/>
          <w:sz w:val="24"/>
          <w:szCs w:val="24"/>
        </w:rPr>
        <w:t>12</w:t>
      </w:r>
      <w:r w:rsidR="00332503" w:rsidRPr="00C5241B">
        <w:rPr>
          <w:rFonts w:ascii="Times New Roman" w:hAnsi="Times New Roman" w:cs="Times New Roman"/>
          <w:b/>
          <w:sz w:val="24"/>
          <w:szCs w:val="24"/>
        </w:rPr>
        <w:t>)</w:t>
      </w:r>
      <w:r w:rsidR="00332503">
        <w:rPr>
          <w:rFonts w:ascii="Times New Roman" w:hAnsi="Times New Roman" w:cs="Times New Roman"/>
          <w:sz w:val="24"/>
          <w:szCs w:val="24"/>
        </w:rPr>
        <w:t xml:space="preserve"> Статья 39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3 изложить в новой редакции: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 В случае досрочного прекращения полномочий мэра района выборы главы муниципального образования, избираемого на муниципальных выборах, проводятся в </w:t>
      </w:r>
      <w:r>
        <w:rPr>
          <w:rFonts w:ascii="Times New Roman" w:hAnsi="Times New Roman" w:cs="Times New Roman"/>
          <w:sz w:val="24"/>
          <w:szCs w:val="24"/>
        </w:rPr>
        <w:lastRenderedPageBreak/>
        <w:t>сроки, установленные Федеральным законом от 12 июня 2002 года № 67-ФЗ «Об основных гарантиях избирательных прав и права на участие в референдуме граждан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1 дополнить пунктом 15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«15. несоблюдение ограничений, запретов, неисполнение обязанностей, которые установлены Федеральным законом от 25 декабря 2008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территории Российской Федерации, владеть и (или) пользоваться иностранными финансовыми инструментами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частью 3.1.: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мэр района, полномочия которого прекращены досрочно на основании правового акта </w:t>
      </w:r>
      <w:r w:rsidRPr="001F2AA5">
        <w:rPr>
          <w:rFonts w:ascii="Times New Roman" w:hAnsi="Times New Roman" w:cs="Times New Roman"/>
          <w:sz w:val="24"/>
          <w:szCs w:val="24"/>
        </w:rPr>
        <w:t>Губернатора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об отрешении от должности мэра района либо на основании решения представительного органа муниципального образования об удалении мэра района в отставку, обжалует данные правовой акт или решение в судебном порядке, досрочные выборы мэра района, избираемого на муниципальных выборах, не могут быть назначены до вступления решения суда в законную силу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Pr="00C5241B" w:rsidRDefault="00332503" w:rsidP="00C5241B">
      <w:pPr>
        <w:pStyle w:val="ac"/>
        <w:numPr>
          <w:ilvl w:val="0"/>
          <w:numId w:val="1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241B">
        <w:rPr>
          <w:rFonts w:ascii="Times New Roman" w:hAnsi="Times New Roman" w:cs="Times New Roman"/>
          <w:sz w:val="24"/>
          <w:szCs w:val="24"/>
        </w:rPr>
        <w:t>Статья 40: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1 изложить в новой редакции:</w:t>
      </w:r>
    </w:p>
    <w:p w:rsidR="00332503" w:rsidRPr="00D84ADB" w:rsidRDefault="00332503" w:rsidP="00332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 </w:t>
      </w:r>
      <w:r w:rsidRPr="00FC330D">
        <w:rPr>
          <w:rFonts w:ascii="Times New Roman" w:hAnsi="Times New Roman" w:cs="Times New Roman"/>
          <w:bCs/>
          <w:sz w:val="24"/>
          <w:szCs w:val="24"/>
        </w:rPr>
        <w:t xml:space="preserve">В случае досрочного прекращения полномочий </w:t>
      </w:r>
      <w:r>
        <w:rPr>
          <w:rFonts w:ascii="Times New Roman" w:hAnsi="Times New Roman" w:cs="Times New Roman"/>
          <w:bCs/>
          <w:sz w:val="24"/>
          <w:szCs w:val="24"/>
        </w:rPr>
        <w:t>мэра района,</w:t>
      </w:r>
      <w:r w:rsidRPr="00FC330D">
        <w:rPr>
          <w:rFonts w:ascii="Times New Roman" w:hAnsi="Times New Roman" w:cs="Times New Roman"/>
          <w:bCs/>
          <w:sz w:val="24"/>
          <w:szCs w:val="24"/>
        </w:rPr>
        <w:t xml:space="preserve">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</w:t>
      </w:r>
      <w:r>
        <w:rPr>
          <w:rFonts w:ascii="Times New Roman" w:hAnsi="Times New Roman" w:cs="Times New Roman"/>
          <w:bCs/>
          <w:sz w:val="24"/>
          <w:szCs w:val="24"/>
        </w:rPr>
        <w:t>, до вступления в должность вновь избранного мэра района,</w:t>
      </w:r>
      <w:r w:rsidRPr="00FC330D">
        <w:rPr>
          <w:rFonts w:ascii="Times New Roman" w:hAnsi="Times New Roman" w:cs="Times New Roman"/>
          <w:bCs/>
          <w:sz w:val="24"/>
          <w:szCs w:val="24"/>
        </w:rPr>
        <w:t xml:space="preserve"> временно исполняет </w:t>
      </w:r>
      <w:r>
        <w:rPr>
          <w:rFonts w:ascii="Times New Roman" w:hAnsi="Times New Roman" w:cs="Times New Roman"/>
          <w:bCs/>
          <w:sz w:val="24"/>
          <w:szCs w:val="24"/>
        </w:rPr>
        <w:t>один из заместителей мэра района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332503" w:rsidRDefault="00332503" w:rsidP="00C5241B">
      <w:pPr>
        <w:pStyle w:val="ac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621D">
        <w:rPr>
          <w:rFonts w:ascii="Times New Roman" w:hAnsi="Times New Roman" w:cs="Times New Roman"/>
          <w:sz w:val="24"/>
          <w:szCs w:val="24"/>
        </w:rPr>
        <w:t>ч.2 статьи 55 после слов «муниципальные нормативные правовые акты, затрагивающие права, свободы и обязанности человека и гражданина</w:t>
      </w:r>
      <w:proofErr w:type="gramStart"/>
      <w:r w:rsidRPr="0011621D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11621D">
        <w:rPr>
          <w:rFonts w:ascii="Times New Roman" w:hAnsi="Times New Roman" w:cs="Times New Roman"/>
          <w:sz w:val="24"/>
          <w:szCs w:val="24"/>
        </w:rPr>
        <w:t xml:space="preserve"> добавить «устанавливающие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самоуправления,»;</w:t>
      </w:r>
    </w:p>
    <w:p w:rsidR="00332503" w:rsidRPr="00C5241B" w:rsidRDefault="00332503" w:rsidP="00C5241B">
      <w:pPr>
        <w:pStyle w:val="ac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241B">
        <w:rPr>
          <w:rFonts w:ascii="Times New Roman" w:hAnsi="Times New Roman" w:cs="Times New Roman"/>
          <w:sz w:val="24"/>
          <w:szCs w:val="24"/>
        </w:rPr>
        <w:t>Статья 66.1: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части 1 слова «Органы местного самоуправления вправе организовывать  и осуществлять муниципальный контроль по вопросам, предусмотренным федеральными законами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>
        <w:rPr>
          <w:rFonts w:ascii="Times New Roman" w:hAnsi="Times New Roman" w:cs="Times New Roman"/>
          <w:sz w:val="24"/>
          <w:szCs w:val="24"/>
        </w:rPr>
        <w:t>заменить словами:</w:t>
      </w:r>
    </w:p>
    <w:p w:rsidR="00332503" w:rsidRPr="0011621D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Иркутской области.»;</w:t>
      </w:r>
      <w:proofErr w:type="gramEnd"/>
    </w:p>
    <w:p w:rsidR="00332503" w:rsidRDefault="00332503" w:rsidP="00C5241B">
      <w:pPr>
        <w:pStyle w:val="ac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68: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3 изложить в новой редакции: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Изменения и дополнения, внесенные в устав района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представительного органа муниципального образования, принявшего муниципальный правовой акт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внесении указанных изменений и дополнений в устав муниципального образования, а в случае формирования представительного органа муниципального района, городского округа с внутригородским делением в соответствии с пунктом 1 части 4 и пунктом 1 части </w:t>
      </w:r>
      <w:r>
        <w:rPr>
          <w:rFonts w:ascii="Times New Roman" w:hAnsi="Times New Roman" w:cs="Times New Roman"/>
          <w:sz w:val="24"/>
          <w:szCs w:val="24"/>
        </w:rPr>
        <w:lastRenderedPageBreak/>
        <w:t>5 статьи 35 настоящего Федерального закона – после истечения срока полномочий главы муниципального образования, подписавшего муниципальный правовой акт о внесении указанных изменений и дополнений в устав муниципального образования.»;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дополнить </w:t>
      </w:r>
      <w:r w:rsidRPr="008129E2">
        <w:rPr>
          <w:rFonts w:ascii="Times New Roman" w:hAnsi="Times New Roman" w:cs="Times New Roman"/>
          <w:sz w:val="24"/>
          <w:szCs w:val="24"/>
        </w:rPr>
        <w:t>частью</w:t>
      </w:r>
      <w:r>
        <w:rPr>
          <w:rFonts w:ascii="Times New Roman" w:hAnsi="Times New Roman" w:cs="Times New Roman"/>
          <w:sz w:val="24"/>
          <w:szCs w:val="24"/>
        </w:rPr>
        <w:t xml:space="preserve"> 3.1. следующего содержания: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«3.1. Изменения и дополнения в устав муниципального образования вносятся муниципальным правовым актом, который может оформляться:</w:t>
      </w:r>
    </w:p>
    <w:p w:rsidR="00332503" w:rsidRDefault="00332503" w:rsidP="00332503">
      <w:pPr>
        <w:pStyle w:val="ac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представительного органа (схода граждан) муниципального образования, подписанным его председателем и главой муниципального образования либо единолично главой муниципального образования, исполняющим полномочия председателя представительного органа (схода граждан) муниципального образования;</w:t>
      </w:r>
    </w:p>
    <w:p w:rsidR="00332503" w:rsidRDefault="00332503" w:rsidP="00332503">
      <w:pPr>
        <w:pStyle w:val="ac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отдельным нормативным правовым актом, принятым представительным органом (сходом граждан) и подписанным главой муниципального образования. В этом в случае на данном правовом акте проставляются реквизиты  решения представительного органа (схода граждан) о его принятии. Включение в такое решение представительного органа (схода граждан) переходных положений и (или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>орм о вступлении в силу изменений и дополнений, вносимых в устав муниципального образования, не допускается.»;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4 изложить в новой редакции: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законов Иркутской области в целях приведения данного Устава в соответствие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4594">
        <w:rPr>
          <w:rFonts w:ascii="Times New Roman" w:hAnsi="Times New Roman" w:cs="Times New Roman"/>
          <w:sz w:val="24"/>
          <w:szCs w:val="24"/>
        </w:rPr>
        <w:t xml:space="preserve">- </w:t>
      </w:r>
      <w:r w:rsidR="00314350" w:rsidRPr="00574594">
        <w:rPr>
          <w:rFonts w:ascii="Times New Roman" w:hAnsi="Times New Roman" w:cs="Times New Roman"/>
          <w:sz w:val="24"/>
          <w:szCs w:val="24"/>
        </w:rPr>
        <w:t xml:space="preserve">частью 5 </w:t>
      </w:r>
      <w:r w:rsidR="00574594">
        <w:rPr>
          <w:rFonts w:ascii="Times New Roman" w:hAnsi="Times New Roman" w:cs="Times New Roman"/>
          <w:sz w:val="24"/>
          <w:szCs w:val="24"/>
        </w:rPr>
        <w:t xml:space="preserve">изложить в новой </w:t>
      </w:r>
      <w:r w:rsidR="00314350">
        <w:rPr>
          <w:rFonts w:ascii="Times New Roman" w:hAnsi="Times New Roman" w:cs="Times New Roman"/>
          <w:sz w:val="24"/>
          <w:szCs w:val="24"/>
        </w:rPr>
        <w:t>редакции</w:t>
      </w:r>
      <w:r w:rsidRPr="00574594">
        <w:rPr>
          <w:rFonts w:ascii="Times New Roman" w:hAnsi="Times New Roman" w:cs="Times New Roman"/>
          <w:sz w:val="24"/>
          <w:szCs w:val="24"/>
        </w:rPr>
        <w:t>:</w:t>
      </w:r>
    </w:p>
    <w:p w:rsidR="00332503" w:rsidRDefault="00332503" w:rsidP="00332503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219B">
        <w:rPr>
          <w:rFonts w:ascii="Times New Roman" w:hAnsi="Times New Roman" w:cs="Times New Roman"/>
          <w:sz w:val="24"/>
          <w:szCs w:val="24"/>
        </w:rPr>
        <w:t>«5.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допускается. В этом случае принимается новый устав муниципального образования,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</w:t>
      </w:r>
      <w:proofErr w:type="gramStart"/>
      <w:r w:rsidRPr="004B219B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32503" w:rsidRDefault="00332503" w:rsidP="00332503">
      <w:pPr>
        <w:pStyle w:val="ac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32503" w:rsidRPr="00126115" w:rsidRDefault="00332503" w:rsidP="00332503">
      <w:pPr>
        <w:pStyle w:val="a3"/>
        <w:numPr>
          <w:ilvl w:val="0"/>
          <w:numId w:val="2"/>
        </w:numPr>
        <w:ind w:left="0" w:firstLine="360"/>
        <w:jc w:val="both"/>
        <w:rPr>
          <w:b w:val="0"/>
          <w:bCs/>
          <w:szCs w:val="24"/>
        </w:rPr>
      </w:pPr>
      <w:r w:rsidRPr="00126115">
        <w:rPr>
          <w:b w:val="0"/>
          <w:bCs/>
          <w:szCs w:val="24"/>
        </w:rPr>
        <w:t>Поручить 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332503" w:rsidRPr="0089516A" w:rsidRDefault="00332503" w:rsidP="00332503">
      <w:pPr>
        <w:pStyle w:val="a3"/>
        <w:numPr>
          <w:ilvl w:val="0"/>
          <w:numId w:val="2"/>
        </w:numPr>
        <w:tabs>
          <w:tab w:val="left" w:pos="-567"/>
          <w:tab w:val="left" w:pos="0"/>
        </w:tabs>
        <w:ind w:left="0" w:firstLine="360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Опубликовать настоящее решение и прилагаемый проект решения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</w:t>
      </w:r>
      <w:r>
        <w:rPr>
          <w:b w:val="0"/>
          <w:bCs/>
          <w:szCs w:val="24"/>
        </w:rPr>
        <w:t xml:space="preserve"> в течение 30 дней после государственной регистрации.</w:t>
      </w:r>
    </w:p>
    <w:p w:rsidR="00332503" w:rsidRDefault="00332503" w:rsidP="0033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503" w:rsidRDefault="00332503" w:rsidP="0033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503" w:rsidRDefault="00332503" w:rsidP="0033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32503" w:rsidRDefault="00332503" w:rsidP="0033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09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К.М. Баторов</w:t>
      </w:r>
    </w:p>
    <w:p w:rsidR="00332503" w:rsidRDefault="00332503" w:rsidP="0033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503" w:rsidRDefault="00332503" w:rsidP="0033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503" w:rsidRDefault="00332503" w:rsidP="00332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</w:t>
      </w:r>
      <w:r w:rsidRPr="00A66A9A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0D5ECD" w:rsidRPr="00EB0AE3" w:rsidRDefault="00332503" w:rsidP="00C52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09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С.Г. Гомбоев</w:t>
      </w:r>
    </w:p>
    <w:sectPr w:rsidR="000D5ECD" w:rsidRPr="00EB0AE3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727A34"/>
    <w:multiLevelType w:val="hybridMultilevel"/>
    <w:tmpl w:val="22C423D4"/>
    <w:lvl w:ilvl="0" w:tplc="36E449B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49B7335A"/>
    <w:multiLevelType w:val="hybridMultilevel"/>
    <w:tmpl w:val="554CB970"/>
    <w:lvl w:ilvl="0" w:tplc="A91C0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EB4565"/>
    <w:multiLevelType w:val="hybridMultilevel"/>
    <w:tmpl w:val="555E55F8"/>
    <w:lvl w:ilvl="0" w:tplc="EF1478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2F75B4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565DF"/>
    <w:multiLevelType w:val="hybridMultilevel"/>
    <w:tmpl w:val="B1F80FBA"/>
    <w:lvl w:ilvl="0" w:tplc="BA2E1F98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A2999"/>
    <w:multiLevelType w:val="hybridMultilevel"/>
    <w:tmpl w:val="E20445AC"/>
    <w:lvl w:ilvl="0" w:tplc="6A70C8D0">
      <w:start w:val="1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441A8C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684126"/>
    <w:multiLevelType w:val="hybridMultilevel"/>
    <w:tmpl w:val="5CB0200C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029F5"/>
    <w:multiLevelType w:val="hybridMultilevel"/>
    <w:tmpl w:val="D486AC62"/>
    <w:lvl w:ilvl="0" w:tplc="A9BC221C">
      <w:start w:val="10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27A0B37"/>
    <w:multiLevelType w:val="hybridMultilevel"/>
    <w:tmpl w:val="CF78CA3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BF06D46"/>
    <w:multiLevelType w:val="hybridMultilevel"/>
    <w:tmpl w:val="C3564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</w:num>
  <w:num w:numId="5">
    <w:abstractNumId w:val="9"/>
  </w:num>
  <w:num w:numId="6">
    <w:abstractNumId w:val="6"/>
  </w:num>
  <w:num w:numId="7">
    <w:abstractNumId w:val="13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0"/>
  </w:num>
  <w:num w:numId="13">
    <w:abstractNumId w:val="7"/>
  </w:num>
  <w:num w:numId="14">
    <w:abstractNumId w:val="11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002130"/>
    <w:rsid w:val="0000579D"/>
    <w:rsid w:val="00007700"/>
    <w:rsid w:val="00011BD2"/>
    <w:rsid w:val="0003099D"/>
    <w:rsid w:val="00043CC4"/>
    <w:rsid w:val="00052122"/>
    <w:rsid w:val="000601D0"/>
    <w:rsid w:val="00076A00"/>
    <w:rsid w:val="00077ED5"/>
    <w:rsid w:val="00097305"/>
    <w:rsid w:val="000A6FA6"/>
    <w:rsid w:val="000A7B04"/>
    <w:rsid w:val="000B2CA5"/>
    <w:rsid w:val="000B74B5"/>
    <w:rsid w:val="000B78C2"/>
    <w:rsid w:val="000D5ECD"/>
    <w:rsid w:val="000E002C"/>
    <w:rsid w:val="000E04C1"/>
    <w:rsid w:val="000E11B5"/>
    <w:rsid w:val="000F4F32"/>
    <w:rsid w:val="0011479E"/>
    <w:rsid w:val="001154CF"/>
    <w:rsid w:val="0011621D"/>
    <w:rsid w:val="00126115"/>
    <w:rsid w:val="00155E52"/>
    <w:rsid w:val="0015605A"/>
    <w:rsid w:val="00163544"/>
    <w:rsid w:val="001949BE"/>
    <w:rsid w:val="00195811"/>
    <w:rsid w:val="001A073B"/>
    <w:rsid w:val="001A2F57"/>
    <w:rsid w:val="001D3EC6"/>
    <w:rsid w:val="001D620F"/>
    <w:rsid w:val="001F2AA5"/>
    <w:rsid w:val="00201020"/>
    <w:rsid w:val="002016DE"/>
    <w:rsid w:val="0021390C"/>
    <w:rsid w:val="002165AD"/>
    <w:rsid w:val="0022046E"/>
    <w:rsid w:val="00237C56"/>
    <w:rsid w:val="00247CA8"/>
    <w:rsid w:val="00253C07"/>
    <w:rsid w:val="00263B4D"/>
    <w:rsid w:val="00271A86"/>
    <w:rsid w:val="0027416C"/>
    <w:rsid w:val="0027457D"/>
    <w:rsid w:val="002803A9"/>
    <w:rsid w:val="00283AF9"/>
    <w:rsid w:val="00286CCE"/>
    <w:rsid w:val="00293B48"/>
    <w:rsid w:val="00295FAE"/>
    <w:rsid w:val="002A2243"/>
    <w:rsid w:val="002C1BB8"/>
    <w:rsid w:val="002C7F86"/>
    <w:rsid w:val="002E67A7"/>
    <w:rsid w:val="00305619"/>
    <w:rsid w:val="00314350"/>
    <w:rsid w:val="00315E83"/>
    <w:rsid w:val="00316AC8"/>
    <w:rsid w:val="00332503"/>
    <w:rsid w:val="00335AE1"/>
    <w:rsid w:val="00342522"/>
    <w:rsid w:val="0034407C"/>
    <w:rsid w:val="00345AF1"/>
    <w:rsid w:val="0035088D"/>
    <w:rsid w:val="00350ED9"/>
    <w:rsid w:val="00353CAB"/>
    <w:rsid w:val="00380676"/>
    <w:rsid w:val="003A0FC4"/>
    <w:rsid w:val="003A2003"/>
    <w:rsid w:val="003B2A10"/>
    <w:rsid w:val="003B58D2"/>
    <w:rsid w:val="003B787E"/>
    <w:rsid w:val="003C0BF8"/>
    <w:rsid w:val="003C617F"/>
    <w:rsid w:val="003D5A13"/>
    <w:rsid w:val="003E4EEC"/>
    <w:rsid w:val="003F1AFB"/>
    <w:rsid w:val="003F2A60"/>
    <w:rsid w:val="00407315"/>
    <w:rsid w:val="0042509E"/>
    <w:rsid w:val="004352FD"/>
    <w:rsid w:val="00437284"/>
    <w:rsid w:val="0044368E"/>
    <w:rsid w:val="0045033B"/>
    <w:rsid w:val="004523AC"/>
    <w:rsid w:val="00461AB0"/>
    <w:rsid w:val="00463C74"/>
    <w:rsid w:val="00466D7F"/>
    <w:rsid w:val="00476598"/>
    <w:rsid w:val="00482887"/>
    <w:rsid w:val="004958A5"/>
    <w:rsid w:val="004B211F"/>
    <w:rsid w:val="004B219B"/>
    <w:rsid w:val="004C207B"/>
    <w:rsid w:val="004D6BC9"/>
    <w:rsid w:val="004E00FA"/>
    <w:rsid w:val="004E5ABC"/>
    <w:rsid w:val="004F335D"/>
    <w:rsid w:val="00500DD6"/>
    <w:rsid w:val="0051065A"/>
    <w:rsid w:val="005149AE"/>
    <w:rsid w:val="00524ABC"/>
    <w:rsid w:val="00525D44"/>
    <w:rsid w:val="00530CB3"/>
    <w:rsid w:val="00572BCA"/>
    <w:rsid w:val="00573922"/>
    <w:rsid w:val="00574594"/>
    <w:rsid w:val="00580545"/>
    <w:rsid w:val="0059712D"/>
    <w:rsid w:val="005A2727"/>
    <w:rsid w:val="005C503C"/>
    <w:rsid w:val="005C57E8"/>
    <w:rsid w:val="005C738D"/>
    <w:rsid w:val="005D5A38"/>
    <w:rsid w:val="005D713C"/>
    <w:rsid w:val="005E6FCA"/>
    <w:rsid w:val="00602941"/>
    <w:rsid w:val="00604B0E"/>
    <w:rsid w:val="00606E5D"/>
    <w:rsid w:val="0062612C"/>
    <w:rsid w:val="00630C7B"/>
    <w:rsid w:val="006361E7"/>
    <w:rsid w:val="00650D2B"/>
    <w:rsid w:val="00651E41"/>
    <w:rsid w:val="00651E5C"/>
    <w:rsid w:val="00663DB6"/>
    <w:rsid w:val="00665FE4"/>
    <w:rsid w:val="0067731C"/>
    <w:rsid w:val="0068358E"/>
    <w:rsid w:val="00691B1B"/>
    <w:rsid w:val="006A1141"/>
    <w:rsid w:val="006A5518"/>
    <w:rsid w:val="006B410F"/>
    <w:rsid w:val="006D5AED"/>
    <w:rsid w:val="006D5E11"/>
    <w:rsid w:val="00711B91"/>
    <w:rsid w:val="007220C0"/>
    <w:rsid w:val="0072484E"/>
    <w:rsid w:val="0073054C"/>
    <w:rsid w:val="007320F4"/>
    <w:rsid w:val="007403D7"/>
    <w:rsid w:val="00744B16"/>
    <w:rsid w:val="007457C8"/>
    <w:rsid w:val="00755EB0"/>
    <w:rsid w:val="007627E8"/>
    <w:rsid w:val="00763B04"/>
    <w:rsid w:val="00764F31"/>
    <w:rsid w:val="00765221"/>
    <w:rsid w:val="00766C22"/>
    <w:rsid w:val="007725A9"/>
    <w:rsid w:val="007729D2"/>
    <w:rsid w:val="00776282"/>
    <w:rsid w:val="00776D41"/>
    <w:rsid w:val="00790C67"/>
    <w:rsid w:val="007958F0"/>
    <w:rsid w:val="007B1945"/>
    <w:rsid w:val="007B5F1E"/>
    <w:rsid w:val="007C53E1"/>
    <w:rsid w:val="007E09B2"/>
    <w:rsid w:val="007E689D"/>
    <w:rsid w:val="007F2F15"/>
    <w:rsid w:val="007F4BD8"/>
    <w:rsid w:val="00811A88"/>
    <w:rsid w:val="008129E2"/>
    <w:rsid w:val="00812E5C"/>
    <w:rsid w:val="00816C68"/>
    <w:rsid w:val="00821A86"/>
    <w:rsid w:val="00834EF7"/>
    <w:rsid w:val="00860B3C"/>
    <w:rsid w:val="00873519"/>
    <w:rsid w:val="0087372B"/>
    <w:rsid w:val="00880B19"/>
    <w:rsid w:val="00881040"/>
    <w:rsid w:val="0088477D"/>
    <w:rsid w:val="00895574"/>
    <w:rsid w:val="008957D7"/>
    <w:rsid w:val="008A64AB"/>
    <w:rsid w:val="008A6D36"/>
    <w:rsid w:val="008B606D"/>
    <w:rsid w:val="008C2C7A"/>
    <w:rsid w:val="008D227F"/>
    <w:rsid w:val="008E4EC6"/>
    <w:rsid w:val="008F5AA7"/>
    <w:rsid w:val="00910556"/>
    <w:rsid w:val="00920D47"/>
    <w:rsid w:val="00922BED"/>
    <w:rsid w:val="00922EA1"/>
    <w:rsid w:val="00932674"/>
    <w:rsid w:val="009413EF"/>
    <w:rsid w:val="009418DF"/>
    <w:rsid w:val="00955345"/>
    <w:rsid w:val="00972471"/>
    <w:rsid w:val="00977A7C"/>
    <w:rsid w:val="0098233E"/>
    <w:rsid w:val="0098740C"/>
    <w:rsid w:val="009939FB"/>
    <w:rsid w:val="009A49BA"/>
    <w:rsid w:val="009B1201"/>
    <w:rsid w:val="009B5593"/>
    <w:rsid w:val="009C7175"/>
    <w:rsid w:val="009C73A9"/>
    <w:rsid w:val="00A0645D"/>
    <w:rsid w:val="00A07027"/>
    <w:rsid w:val="00A073F1"/>
    <w:rsid w:val="00A105C0"/>
    <w:rsid w:val="00A105F6"/>
    <w:rsid w:val="00A167AA"/>
    <w:rsid w:val="00A2743B"/>
    <w:rsid w:val="00A31201"/>
    <w:rsid w:val="00A43AB5"/>
    <w:rsid w:val="00A46C21"/>
    <w:rsid w:val="00A5494C"/>
    <w:rsid w:val="00A639F5"/>
    <w:rsid w:val="00A66A9A"/>
    <w:rsid w:val="00A7277F"/>
    <w:rsid w:val="00A76F3F"/>
    <w:rsid w:val="00A77560"/>
    <w:rsid w:val="00A8065A"/>
    <w:rsid w:val="00A93D7E"/>
    <w:rsid w:val="00A97149"/>
    <w:rsid w:val="00AB6542"/>
    <w:rsid w:val="00AB671B"/>
    <w:rsid w:val="00AC1DF7"/>
    <w:rsid w:val="00AC6DBB"/>
    <w:rsid w:val="00AD1EF8"/>
    <w:rsid w:val="00AD2175"/>
    <w:rsid w:val="00AD54AC"/>
    <w:rsid w:val="00B05FC3"/>
    <w:rsid w:val="00B07EA7"/>
    <w:rsid w:val="00B15792"/>
    <w:rsid w:val="00B27F72"/>
    <w:rsid w:val="00B43529"/>
    <w:rsid w:val="00B45703"/>
    <w:rsid w:val="00B52816"/>
    <w:rsid w:val="00B531BB"/>
    <w:rsid w:val="00B53970"/>
    <w:rsid w:val="00B606F3"/>
    <w:rsid w:val="00B74791"/>
    <w:rsid w:val="00B80612"/>
    <w:rsid w:val="00B916DB"/>
    <w:rsid w:val="00B9308F"/>
    <w:rsid w:val="00B9530C"/>
    <w:rsid w:val="00BA3D4A"/>
    <w:rsid w:val="00BB0A7C"/>
    <w:rsid w:val="00BC52C1"/>
    <w:rsid w:val="00BC6E73"/>
    <w:rsid w:val="00BD0F2C"/>
    <w:rsid w:val="00BD180B"/>
    <w:rsid w:val="00BD6E35"/>
    <w:rsid w:val="00BD725B"/>
    <w:rsid w:val="00BE2C8E"/>
    <w:rsid w:val="00BE7C76"/>
    <w:rsid w:val="00BF47C0"/>
    <w:rsid w:val="00BF5C6B"/>
    <w:rsid w:val="00BF60CE"/>
    <w:rsid w:val="00C0524B"/>
    <w:rsid w:val="00C063F3"/>
    <w:rsid w:val="00C10071"/>
    <w:rsid w:val="00C1536D"/>
    <w:rsid w:val="00C17812"/>
    <w:rsid w:val="00C27E21"/>
    <w:rsid w:val="00C31073"/>
    <w:rsid w:val="00C343E9"/>
    <w:rsid w:val="00C3480C"/>
    <w:rsid w:val="00C40EF5"/>
    <w:rsid w:val="00C512A7"/>
    <w:rsid w:val="00C5241B"/>
    <w:rsid w:val="00C55219"/>
    <w:rsid w:val="00C612F1"/>
    <w:rsid w:val="00C97BAB"/>
    <w:rsid w:val="00CB1417"/>
    <w:rsid w:val="00CB16DB"/>
    <w:rsid w:val="00CB590F"/>
    <w:rsid w:val="00CC15C5"/>
    <w:rsid w:val="00CC1E3D"/>
    <w:rsid w:val="00CC7698"/>
    <w:rsid w:val="00CD5595"/>
    <w:rsid w:val="00CE2654"/>
    <w:rsid w:val="00CE3FD6"/>
    <w:rsid w:val="00CF4732"/>
    <w:rsid w:val="00D00B16"/>
    <w:rsid w:val="00D01496"/>
    <w:rsid w:val="00D10C3C"/>
    <w:rsid w:val="00D12CF8"/>
    <w:rsid w:val="00D16690"/>
    <w:rsid w:val="00D24471"/>
    <w:rsid w:val="00D27D81"/>
    <w:rsid w:val="00D60981"/>
    <w:rsid w:val="00D65096"/>
    <w:rsid w:val="00D761B8"/>
    <w:rsid w:val="00D84ADB"/>
    <w:rsid w:val="00D85FFA"/>
    <w:rsid w:val="00D9089B"/>
    <w:rsid w:val="00D94FEB"/>
    <w:rsid w:val="00DB0353"/>
    <w:rsid w:val="00DB220C"/>
    <w:rsid w:val="00DD15FE"/>
    <w:rsid w:val="00DD16A2"/>
    <w:rsid w:val="00DD5565"/>
    <w:rsid w:val="00DE46A7"/>
    <w:rsid w:val="00DE4DA8"/>
    <w:rsid w:val="00E01ED9"/>
    <w:rsid w:val="00E01F7F"/>
    <w:rsid w:val="00E10535"/>
    <w:rsid w:val="00E12EDA"/>
    <w:rsid w:val="00E13C2F"/>
    <w:rsid w:val="00E30A3F"/>
    <w:rsid w:val="00E314EC"/>
    <w:rsid w:val="00E31596"/>
    <w:rsid w:val="00E35044"/>
    <w:rsid w:val="00E3784D"/>
    <w:rsid w:val="00E5620B"/>
    <w:rsid w:val="00E7672B"/>
    <w:rsid w:val="00E77826"/>
    <w:rsid w:val="00E81EE6"/>
    <w:rsid w:val="00E9435E"/>
    <w:rsid w:val="00EB0AE3"/>
    <w:rsid w:val="00EB22EE"/>
    <w:rsid w:val="00EC461A"/>
    <w:rsid w:val="00EC4A78"/>
    <w:rsid w:val="00ED0505"/>
    <w:rsid w:val="00ED47B3"/>
    <w:rsid w:val="00ED49C2"/>
    <w:rsid w:val="00EF379D"/>
    <w:rsid w:val="00EF782A"/>
    <w:rsid w:val="00F113D7"/>
    <w:rsid w:val="00F15C70"/>
    <w:rsid w:val="00F17734"/>
    <w:rsid w:val="00F21A28"/>
    <w:rsid w:val="00F275A4"/>
    <w:rsid w:val="00F325A9"/>
    <w:rsid w:val="00F52D02"/>
    <w:rsid w:val="00F549D2"/>
    <w:rsid w:val="00F5784F"/>
    <w:rsid w:val="00F73A22"/>
    <w:rsid w:val="00F865B1"/>
    <w:rsid w:val="00FB00AC"/>
    <w:rsid w:val="00FB5D5F"/>
    <w:rsid w:val="00FB6B5A"/>
    <w:rsid w:val="00FC1F7B"/>
    <w:rsid w:val="00FC2700"/>
    <w:rsid w:val="00FC330D"/>
    <w:rsid w:val="00FD1B0C"/>
    <w:rsid w:val="00FD6982"/>
    <w:rsid w:val="00FF079A"/>
    <w:rsid w:val="00FF0F2D"/>
    <w:rsid w:val="00FF3564"/>
    <w:rsid w:val="00FF420A"/>
    <w:rsid w:val="00FF5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A0FC4"/>
    <w:pPr>
      <w:ind w:left="720"/>
      <w:contextualSpacing/>
    </w:pPr>
  </w:style>
  <w:style w:type="character" w:customStyle="1" w:styleId="apple-converted-space">
    <w:name w:val="apple-converted-space"/>
    <w:basedOn w:val="a0"/>
    <w:rsid w:val="00D24471"/>
  </w:style>
  <w:style w:type="character" w:styleId="ad">
    <w:name w:val="Emphasis"/>
    <w:basedOn w:val="a0"/>
    <w:uiPriority w:val="20"/>
    <w:qFormat/>
    <w:rsid w:val="00A77560"/>
    <w:rPr>
      <w:i/>
      <w:iCs/>
    </w:rPr>
  </w:style>
  <w:style w:type="paragraph" w:styleId="ae">
    <w:name w:val="Body Text"/>
    <w:basedOn w:val="a"/>
    <w:link w:val="af"/>
    <w:uiPriority w:val="99"/>
    <w:rsid w:val="003325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3325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3538</Words>
  <Characters>20170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Е.В</dc:creator>
  <cp:keywords/>
  <dc:description/>
  <cp:lastModifiedBy>UserXP</cp:lastModifiedBy>
  <cp:revision>12</cp:revision>
  <cp:lastPrinted>2018-05-16T07:04:00Z</cp:lastPrinted>
  <dcterms:created xsi:type="dcterms:W3CDTF">2018-10-23T03:58:00Z</dcterms:created>
  <dcterms:modified xsi:type="dcterms:W3CDTF">2018-10-31T07:01:00Z</dcterms:modified>
</cp:coreProperties>
</file>